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1D7" w14:textId="75BDD928" w:rsidR="009B44C2" w:rsidRPr="009B44C2" w:rsidRDefault="009B44C2" w:rsidP="009B44C2">
      <w:pPr>
        <w:jc w:val="center"/>
        <w:rPr>
          <w:rFonts w:asciiTheme="minorHAnsi" w:hAnsiTheme="minorHAnsi" w:cstheme="minorHAnsi"/>
          <w:sz w:val="20"/>
          <w:szCs w:val="18"/>
        </w:rPr>
      </w:pPr>
      <w:r w:rsidRPr="009B44C2">
        <w:rPr>
          <w:rFonts w:asciiTheme="minorHAnsi" w:hAnsiTheme="minorHAnsi" w:cstheme="minorHAnsi"/>
          <w:noProof/>
          <w:sz w:val="20"/>
          <w:szCs w:val="18"/>
        </w:rPr>
        <w:drawing>
          <wp:inline distT="0" distB="0" distL="0" distR="0" wp14:anchorId="0F40D1A4" wp14:editId="14EC2087">
            <wp:extent cx="6482687" cy="8505653"/>
            <wp:effectExtent l="0" t="0" r="0" b="0"/>
            <wp:docPr id="499271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7178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687" cy="850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44C2">
        <w:rPr>
          <w:rFonts w:asciiTheme="minorHAnsi" w:hAnsiTheme="minorHAnsi" w:cstheme="minorHAnsi"/>
          <w:sz w:val="20"/>
        </w:rPr>
        <w:br w:type="page"/>
      </w:r>
    </w:p>
    <w:p w14:paraId="7C0F20B2" w14:textId="38A61DEC" w:rsidR="002A0CAE" w:rsidRPr="009B44C2" w:rsidRDefault="002A0CAE" w:rsidP="00744061">
      <w:pPr>
        <w:pStyle w:val="BodyText"/>
        <w:jc w:val="center"/>
        <w:rPr>
          <w:rFonts w:asciiTheme="minorHAnsi" w:hAnsiTheme="minorHAnsi" w:cstheme="minorHAnsi"/>
          <w:sz w:val="20"/>
        </w:rPr>
      </w:pPr>
    </w:p>
    <w:p w14:paraId="1D9FA958" w14:textId="0B625EC4" w:rsidR="002D6205" w:rsidRPr="009B44C2" w:rsidRDefault="006D34DC" w:rsidP="002D6205">
      <w:pPr>
        <w:jc w:val="center"/>
        <w:rPr>
          <w:rFonts w:asciiTheme="minorHAnsi" w:eastAsia="Arial Unicode MS" w:hAnsiTheme="minorHAnsi" w:cstheme="minorHAnsi"/>
          <w:b/>
          <w:sz w:val="28"/>
        </w:rPr>
      </w:pPr>
      <w:r w:rsidRPr="009B44C2">
        <w:rPr>
          <w:rFonts w:asciiTheme="minorHAnsi" w:hAnsiTheme="minorHAnsi" w:cstheme="minorHAnsi"/>
          <w:b/>
          <w:w w:val="95"/>
          <w:sz w:val="28"/>
        </w:rPr>
        <w:t xml:space="preserve">Vehicle Loaner Agreement </w:t>
      </w:r>
      <w:r w:rsidR="002D6205" w:rsidRPr="009B44C2">
        <w:rPr>
          <w:rFonts w:asciiTheme="minorHAnsi" w:hAnsiTheme="minorHAnsi" w:cstheme="minorHAnsi"/>
          <w:b/>
          <w:spacing w:val="-1"/>
          <w:w w:val="95"/>
          <w:sz w:val="28"/>
        </w:rPr>
        <w:t xml:space="preserve">for </w:t>
      </w:r>
      <w:r w:rsidR="00E42C49" w:rsidRPr="009B44C2">
        <w:rPr>
          <w:rFonts w:asciiTheme="minorHAnsi" w:hAnsiTheme="minorHAnsi" w:cstheme="minorHAnsi"/>
          <w:b/>
          <w:spacing w:val="-1"/>
          <w:w w:val="95"/>
          <w:sz w:val="28"/>
        </w:rPr>
        <w:t>[MINISTRY]</w:t>
      </w:r>
    </w:p>
    <w:p w14:paraId="1130441A" w14:textId="77777777" w:rsidR="00235A8D" w:rsidRPr="009B44C2" w:rsidRDefault="00235A8D" w:rsidP="00744061">
      <w:pPr>
        <w:spacing w:before="109" w:line="277" w:lineRule="exact"/>
        <w:ind w:right="2797"/>
        <w:jc w:val="center"/>
        <w:rPr>
          <w:rFonts w:asciiTheme="minorHAnsi" w:hAnsiTheme="minorHAnsi" w:cstheme="minorHAnsi"/>
          <w:b/>
          <w:sz w:val="28"/>
        </w:rPr>
      </w:pPr>
    </w:p>
    <w:p w14:paraId="76E3EF4D" w14:textId="77777777" w:rsidR="006D34DC" w:rsidRPr="009B44C2" w:rsidRDefault="006D34DC" w:rsidP="006D34DC">
      <w:pPr>
        <w:rPr>
          <w:rFonts w:asciiTheme="minorHAnsi" w:eastAsiaTheme="minorHAnsi" w:hAnsiTheme="minorHAnsi" w:cstheme="minorHAnsi"/>
          <w:lang w:bidi="ar-SA"/>
        </w:rPr>
      </w:pPr>
      <w:r w:rsidRPr="009B44C2">
        <w:rPr>
          <w:rFonts w:asciiTheme="minorHAnsi" w:hAnsiTheme="minorHAnsi" w:cstheme="minorHAnsi"/>
        </w:rPr>
        <w:t>This agreement is made between [Ministry Name] and the individual borrowing the vehicle, hereafter referred to as "Borrower."</w:t>
      </w:r>
    </w:p>
    <w:p w14:paraId="216064D2" w14:textId="77777777" w:rsidR="006D34DC" w:rsidRPr="009B44C2" w:rsidRDefault="006D34DC" w:rsidP="006D34DC">
      <w:pPr>
        <w:rPr>
          <w:rFonts w:asciiTheme="minorHAnsi" w:hAnsiTheme="minorHAnsi" w:cstheme="minorHAnsi"/>
        </w:rPr>
      </w:pPr>
    </w:p>
    <w:p w14:paraId="0A089772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 xml:space="preserve">1. Insurance Coverage: Borrower must provide proof of insurance coverage before borrowing the vehicle. The Ministry's insurance coverage does not extend to the Borrower. </w:t>
      </w:r>
      <w:proofErr w:type="gramStart"/>
      <w:r w:rsidRPr="009B44C2">
        <w:rPr>
          <w:rFonts w:asciiTheme="minorHAnsi" w:hAnsiTheme="minorHAnsi" w:cstheme="minorHAnsi"/>
        </w:rPr>
        <w:t>Borrower's</w:t>
      </w:r>
      <w:proofErr w:type="gramEnd"/>
      <w:r w:rsidRPr="009B44C2">
        <w:rPr>
          <w:rFonts w:asciiTheme="minorHAnsi" w:hAnsiTheme="minorHAnsi" w:cstheme="minorHAnsi"/>
        </w:rPr>
        <w:t xml:space="preserve"> insurance will be primary for protecting the Borrower in case of an accident. </w:t>
      </w:r>
    </w:p>
    <w:p w14:paraId="06A6AB03" w14:textId="77777777" w:rsidR="006D34DC" w:rsidRPr="009B44C2" w:rsidRDefault="006D34DC" w:rsidP="006D34DC">
      <w:pPr>
        <w:rPr>
          <w:rFonts w:asciiTheme="minorHAnsi" w:hAnsiTheme="minorHAnsi" w:cstheme="minorHAnsi"/>
        </w:rPr>
      </w:pPr>
    </w:p>
    <w:p w14:paraId="42FB4737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 xml:space="preserve">2. Nonowner Car Insurance: If </w:t>
      </w:r>
      <w:proofErr w:type="gramStart"/>
      <w:r w:rsidRPr="009B44C2">
        <w:rPr>
          <w:rFonts w:asciiTheme="minorHAnsi" w:hAnsiTheme="minorHAnsi" w:cstheme="minorHAnsi"/>
        </w:rPr>
        <w:t>Borrower</w:t>
      </w:r>
      <w:proofErr w:type="gramEnd"/>
      <w:r w:rsidRPr="009B44C2">
        <w:rPr>
          <w:rFonts w:asciiTheme="minorHAnsi" w:hAnsiTheme="minorHAnsi" w:cstheme="minorHAnsi"/>
        </w:rPr>
        <w:t xml:space="preserve"> does not have insurance coverage, they must purchase Nonowner car insurance before borrowing the vehicle. This type of policy provides liability coverage for drivers who do not own a vehicle and can be purchased easily and affordably online. The Ministry recommends the following 5 places to purchase Nonowner car insurance:</w:t>
      </w:r>
    </w:p>
    <w:p w14:paraId="3CE7DA81" w14:textId="77777777" w:rsidR="006D34DC" w:rsidRPr="009B44C2" w:rsidRDefault="006D34DC" w:rsidP="006D34DC">
      <w:pPr>
        <w:rPr>
          <w:rFonts w:asciiTheme="minorHAnsi" w:hAnsiTheme="minorHAnsi" w:cstheme="minorHAnsi"/>
        </w:rPr>
      </w:pPr>
    </w:p>
    <w:p w14:paraId="25B65251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>- GEICO</w:t>
      </w:r>
    </w:p>
    <w:p w14:paraId="5E80C3E4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>- State Farm</w:t>
      </w:r>
    </w:p>
    <w:p w14:paraId="0CE7F333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>- Nationwide</w:t>
      </w:r>
    </w:p>
    <w:p w14:paraId="3969982F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>- Allstate</w:t>
      </w:r>
    </w:p>
    <w:p w14:paraId="230026CE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>- Progressive</w:t>
      </w:r>
    </w:p>
    <w:p w14:paraId="57DD7D9C" w14:textId="77777777" w:rsidR="006D34DC" w:rsidRPr="009B44C2" w:rsidRDefault="006D34DC" w:rsidP="006D34DC">
      <w:pPr>
        <w:rPr>
          <w:rFonts w:asciiTheme="minorHAnsi" w:hAnsiTheme="minorHAnsi" w:cstheme="minorHAnsi"/>
        </w:rPr>
      </w:pPr>
    </w:p>
    <w:p w14:paraId="67289C2A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 xml:space="preserve">3. Restrictions: Borrower must comply with all federal, state, and local laws, as well as any restrictions set forth by the Ministry. </w:t>
      </w:r>
    </w:p>
    <w:p w14:paraId="1BFBF6F0" w14:textId="77777777" w:rsidR="006D34DC" w:rsidRPr="009B44C2" w:rsidRDefault="006D34DC" w:rsidP="006D34DC">
      <w:pPr>
        <w:rPr>
          <w:rFonts w:asciiTheme="minorHAnsi" w:hAnsiTheme="minorHAnsi" w:cstheme="minorHAnsi"/>
        </w:rPr>
      </w:pPr>
    </w:p>
    <w:p w14:paraId="2C3D1C72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>4. Damage or Loss: Borrower is responsible for any damage or loss that occurs to the vehicle while in their possession. Borrower must immediately report any damage or loss to the Ministry.</w:t>
      </w:r>
    </w:p>
    <w:p w14:paraId="3F79114A" w14:textId="77777777" w:rsidR="006D34DC" w:rsidRPr="009B44C2" w:rsidRDefault="006D34DC" w:rsidP="006D34DC">
      <w:pPr>
        <w:rPr>
          <w:rFonts w:asciiTheme="minorHAnsi" w:hAnsiTheme="minorHAnsi" w:cstheme="minorHAnsi"/>
        </w:rPr>
      </w:pPr>
    </w:p>
    <w:p w14:paraId="22990F7D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>5. Return of Vehicle: Borrower must return the vehicle in the same condition as it was when borrowed, including the same level of fuel. Borrower must return the vehicle at the agreed-upon time and location.</w:t>
      </w:r>
    </w:p>
    <w:p w14:paraId="64F3EC73" w14:textId="77777777" w:rsidR="006D34DC" w:rsidRPr="009B44C2" w:rsidRDefault="006D34DC" w:rsidP="006D34DC">
      <w:pPr>
        <w:rPr>
          <w:rFonts w:asciiTheme="minorHAnsi" w:hAnsiTheme="minorHAnsi" w:cstheme="minorHAnsi"/>
        </w:rPr>
      </w:pPr>
    </w:p>
    <w:p w14:paraId="7CC2E0E6" w14:textId="77777777" w:rsidR="006D34DC" w:rsidRPr="009B44C2" w:rsidRDefault="006D34DC" w:rsidP="006D34DC">
      <w:pPr>
        <w:rPr>
          <w:rFonts w:asciiTheme="minorHAnsi" w:hAnsiTheme="minorHAnsi" w:cstheme="minorHAnsi"/>
        </w:rPr>
      </w:pPr>
      <w:r w:rsidRPr="009B44C2">
        <w:rPr>
          <w:rFonts w:asciiTheme="minorHAnsi" w:hAnsiTheme="minorHAnsi" w:cstheme="minorHAnsi"/>
        </w:rPr>
        <w:t xml:space="preserve">By signing below, the Borrower acknowledges and agrees to the terms of this Vehicle Loaner Agreement Policy. </w:t>
      </w:r>
    </w:p>
    <w:p w14:paraId="21B54E22" w14:textId="77777777" w:rsidR="006D34DC" w:rsidRPr="009B44C2" w:rsidRDefault="006D34DC" w:rsidP="002D6205">
      <w:pPr>
        <w:pStyle w:val="NoSpacing"/>
        <w:rPr>
          <w:rFonts w:cstheme="minorHAnsi"/>
          <w:u w:val="single" w:color="221E1F"/>
        </w:rPr>
      </w:pPr>
    </w:p>
    <w:p w14:paraId="2DD61111" w14:textId="77777777" w:rsidR="002D6205" w:rsidRPr="009B44C2" w:rsidRDefault="002D6205" w:rsidP="002D6205">
      <w:pPr>
        <w:pStyle w:val="NoSpacing"/>
        <w:rPr>
          <w:rFonts w:cstheme="minorHAnsi"/>
          <w:spacing w:val="1"/>
        </w:rPr>
      </w:pPr>
    </w:p>
    <w:p w14:paraId="08597C77" w14:textId="77777777" w:rsidR="002D6205" w:rsidRPr="009B44C2" w:rsidRDefault="002D6205" w:rsidP="002D6205">
      <w:pPr>
        <w:pStyle w:val="NoSpacing"/>
        <w:rPr>
          <w:rFonts w:cstheme="minorHAnsi"/>
          <w:spacing w:val="8"/>
        </w:rPr>
      </w:pPr>
      <w:r w:rsidRPr="009B44C2">
        <w:rPr>
          <w:rFonts w:cstheme="minorHAnsi"/>
          <w:spacing w:val="1"/>
        </w:rPr>
        <w:t>By</w:t>
      </w:r>
      <w:r w:rsidRPr="009B44C2">
        <w:rPr>
          <w:rFonts w:cstheme="minorHAnsi"/>
        </w:rPr>
        <w:t xml:space="preserve">: </w:t>
      </w:r>
      <w:r w:rsidRPr="009B44C2">
        <w:rPr>
          <w:rFonts w:cstheme="minorHAnsi"/>
          <w:spacing w:val="8"/>
        </w:rPr>
        <w:t xml:space="preserve"> </w:t>
      </w:r>
    </w:p>
    <w:p w14:paraId="6C08990D" w14:textId="77777777" w:rsidR="002D6205" w:rsidRPr="009B44C2" w:rsidRDefault="002D6205" w:rsidP="002D6205">
      <w:pPr>
        <w:pStyle w:val="NoSpacing"/>
        <w:rPr>
          <w:rFonts w:cstheme="minorHAnsi"/>
          <w:spacing w:val="8"/>
        </w:rPr>
      </w:pPr>
    </w:p>
    <w:p w14:paraId="20E46DED" w14:textId="77777777" w:rsidR="002D6205" w:rsidRPr="009B44C2" w:rsidRDefault="002D6205" w:rsidP="002D6205">
      <w:pPr>
        <w:pStyle w:val="NoSpacing"/>
        <w:rPr>
          <w:rFonts w:cstheme="minorHAnsi"/>
        </w:rPr>
      </w:pPr>
      <w:r w:rsidRPr="009B44C2">
        <w:rPr>
          <w:rFonts w:cstheme="minorHAnsi"/>
          <w:u w:val="single" w:color="221E1F"/>
        </w:rPr>
        <w:t xml:space="preserve">                                                                   </w:t>
      </w:r>
      <w:r w:rsidR="00BC7302" w:rsidRPr="009B44C2">
        <w:rPr>
          <w:rFonts w:cstheme="minorHAnsi"/>
        </w:rPr>
        <w:t xml:space="preserve">    </w:t>
      </w:r>
      <w:r w:rsidR="00BC7302" w:rsidRPr="009B44C2">
        <w:rPr>
          <w:rFonts w:cstheme="minorHAnsi"/>
        </w:rPr>
        <w:tab/>
      </w:r>
      <w:r w:rsidR="00BC7302" w:rsidRPr="009B44C2">
        <w:rPr>
          <w:rFonts w:cstheme="minorHAnsi"/>
        </w:rPr>
        <w:tab/>
      </w:r>
      <w:r w:rsidR="00BC7302" w:rsidRPr="009B44C2">
        <w:rPr>
          <w:rFonts w:cstheme="minorHAnsi"/>
        </w:rPr>
        <w:tab/>
      </w:r>
      <w:r w:rsidR="00BC7302" w:rsidRPr="009B44C2">
        <w:rPr>
          <w:rFonts w:cstheme="minorHAnsi"/>
          <w:u w:val="single" w:color="221E1F"/>
        </w:rPr>
        <w:t xml:space="preserve">                                                                   </w:t>
      </w:r>
      <w:r w:rsidR="00BC7302" w:rsidRPr="009B44C2">
        <w:rPr>
          <w:rFonts w:cstheme="minorHAnsi"/>
        </w:rPr>
        <w:t xml:space="preserve">                              </w:t>
      </w:r>
    </w:p>
    <w:p w14:paraId="7659EDA5" w14:textId="6F7473F8" w:rsidR="002D6205" w:rsidRPr="009B44C2" w:rsidRDefault="006D34DC" w:rsidP="002D6205">
      <w:pPr>
        <w:pStyle w:val="NoSpacing"/>
        <w:ind w:firstLine="720"/>
        <w:rPr>
          <w:rFonts w:eastAsia="Calibri" w:cstheme="minorHAnsi"/>
          <w:szCs w:val="12"/>
        </w:rPr>
      </w:pPr>
      <w:r w:rsidRPr="009B44C2">
        <w:rPr>
          <w:rFonts w:cstheme="minorHAnsi"/>
          <w:w w:val="95"/>
        </w:rPr>
        <w:t>Borrower Name</w:t>
      </w:r>
      <w:r w:rsidR="00BC7302" w:rsidRPr="009B44C2">
        <w:rPr>
          <w:rFonts w:cstheme="minorHAnsi"/>
          <w:w w:val="95"/>
        </w:rPr>
        <w:tab/>
      </w:r>
      <w:r w:rsidR="00BC7302" w:rsidRPr="009B44C2">
        <w:rPr>
          <w:rFonts w:cstheme="minorHAnsi"/>
          <w:w w:val="95"/>
        </w:rPr>
        <w:tab/>
      </w:r>
      <w:r w:rsidR="00BC7302" w:rsidRPr="009B44C2">
        <w:rPr>
          <w:rFonts w:cstheme="minorHAnsi"/>
          <w:w w:val="95"/>
        </w:rPr>
        <w:tab/>
      </w:r>
      <w:r w:rsidR="00BC7302" w:rsidRPr="009B44C2">
        <w:rPr>
          <w:rFonts w:cstheme="minorHAnsi"/>
          <w:w w:val="95"/>
        </w:rPr>
        <w:tab/>
      </w:r>
      <w:r w:rsidR="00BC7302" w:rsidRPr="009B44C2">
        <w:rPr>
          <w:rFonts w:cstheme="minorHAnsi"/>
          <w:w w:val="95"/>
        </w:rPr>
        <w:tab/>
      </w:r>
      <w:r w:rsidR="00BC7302" w:rsidRPr="009B44C2">
        <w:rPr>
          <w:rFonts w:cstheme="minorHAnsi"/>
          <w:w w:val="95"/>
        </w:rPr>
        <w:tab/>
      </w:r>
      <w:r w:rsidRPr="009B44C2">
        <w:rPr>
          <w:rFonts w:cstheme="minorHAnsi"/>
        </w:rPr>
        <w:t>Ministry Rep</w:t>
      </w:r>
      <w:r w:rsidRPr="009B44C2">
        <w:rPr>
          <w:rFonts w:cstheme="minorHAnsi"/>
          <w:w w:val="95"/>
        </w:rPr>
        <w:t xml:space="preserve"> </w:t>
      </w:r>
      <w:r w:rsidR="00BC7302" w:rsidRPr="009B44C2">
        <w:rPr>
          <w:rFonts w:cstheme="minorHAnsi"/>
          <w:w w:val="95"/>
        </w:rPr>
        <w:t>Name</w:t>
      </w:r>
    </w:p>
    <w:p w14:paraId="72FEB6E5" w14:textId="77777777" w:rsidR="002D6205" w:rsidRPr="009B44C2" w:rsidRDefault="002D6205" w:rsidP="002D6205">
      <w:pPr>
        <w:pStyle w:val="NoSpacing"/>
        <w:rPr>
          <w:rFonts w:cstheme="minorHAnsi"/>
          <w:spacing w:val="-1"/>
        </w:rPr>
      </w:pPr>
    </w:p>
    <w:p w14:paraId="30BB5505" w14:textId="77777777" w:rsidR="002D6205" w:rsidRPr="009B44C2" w:rsidRDefault="002D6205" w:rsidP="002D6205">
      <w:pPr>
        <w:pStyle w:val="NoSpacing"/>
        <w:rPr>
          <w:rFonts w:cstheme="minorHAnsi"/>
        </w:rPr>
      </w:pPr>
      <w:r w:rsidRPr="009B44C2">
        <w:rPr>
          <w:rFonts w:cstheme="minorHAnsi"/>
          <w:spacing w:val="-16"/>
        </w:rPr>
        <w:t xml:space="preserve"> </w:t>
      </w:r>
      <w:r w:rsidRPr="009B44C2">
        <w:rPr>
          <w:rFonts w:cstheme="minorHAnsi"/>
          <w:u w:val="single" w:color="221E1F"/>
        </w:rPr>
        <w:t xml:space="preserve">                                                                   </w:t>
      </w:r>
      <w:r w:rsidR="00BC7302" w:rsidRPr="009B44C2">
        <w:rPr>
          <w:rFonts w:cstheme="minorHAnsi"/>
        </w:rPr>
        <w:tab/>
      </w:r>
      <w:r w:rsidR="00BC7302" w:rsidRPr="009B44C2">
        <w:rPr>
          <w:rFonts w:cstheme="minorHAnsi"/>
        </w:rPr>
        <w:tab/>
      </w:r>
      <w:r w:rsidR="00BC7302" w:rsidRPr="009B44C2">
        <w:rPr>
          <w:rFonts w:cstheme="minorHAnsi"/>
        </w:rPr>
        <w:tab/>
      </w:r>
      <w:r w:rsidR="00BC7302" w:rsidRPr="009B44C2">
        <w:rPr>
          <w:rFonts w:cstheme="minorHAnsi"/>
          <w:u w:val="single" w:color="221E1F"/>
        </w:rPr>
        <w:t xml:space="preserve">                                                                   </w:t>
      </w:r>
      <w:r w:rsidR="00BC7302" w:rsidRPr="009B44C2">
        <w:rPr>
          <w:rFonts w:cstheme="minorHAnsi"/>
        </w:rPr>
        <w:t xml:space="preserve">  </w:t>
      </w:r>
    </w:p>
    <w:p w14:paraId="1DB974F7" w14:textId="634360F6" w:rsidR="002D6205" w:rsidRPr="009B44C2" w:rsidRDefault="006D34DC" w:rsidP="00BC7302">
      <w:pPr>
        <w:pStyle w:val="NoSpacing"/>
        <w:ind w:firstLine="720"/>
        <w:rPr>
          <w:rFonts w:cstheme="minorHAnsi"/>
        </w:rPr>
      </w:pPr>
      <w:r w:rsidRPr="009B44C2">
        <w:rPr>
          <w:rFonts w:cstheme="minorHAnsi"/>
        </w:rPr>
        <w:t xml:space="preserve">Borrower </w:t>
      </w:r>
      <w:r w:rsidR="002D6205" w:rsidRPr="009B44C2">
        <w:rPr>
          <w:rFonts w:cstheme="minorHAnsi"/>
        </w:rPr>
        <w:t>Signature</w:t>
      </w:r>
      <w:r w:rsidR="00BC7302" w:rsidRPr="009B44C2">
        <w:rPr>
          <w:rFonts w:cstheme="minorHAnsi"/>
        </w:rPr>
        <w:tab/>
      </w:r>
      <w:r w:rsidR="00BC7302" w:rsidRPr="009B44C2">
        <w:rPr>
          <w:rFonts w:cstheme="minorHAnsi"/>
        </w:rPr>
        <w:tab/>
      </w:r>
      <w:r w:rsidR="00BC7302" w:rsidRPr="009B44C2">
        <w:rPr>
          <w:rFonts w:cstheme="minorHAnsi"/>
        </w:rPr>
        <w:tab/>
      </w:r>
      <w:r w:rsidR="00BC7302" w:rsidRPr="009B44C2">
        <w:rPr>
          <w:rFonts w:cstheme="minorHAnsi"/>
        </w:rPr>
        <w:tab/>
      </w:r>
      <w:r w:rsidR="00BC7302" w:rsidRPr="009B44C2">
        <w:rPr>
          <w:rFonts w:cstheme="minorHAnsi"/>
        </w:rPr>
        <w:tab/>
      </w:r>
      <w:r w:rsidRPr="009B44C2">
        <w:rPr>
          <w:rFonts w:cstheme="minorHAnsi"/>
        </w:rPr>
        <w:t xml:space="preserve">Ministry Rep </w:t>
      </w:r>
      <w:r w:rsidR="00BC7302" w:rsidRPr="009B44C2">
        <w:rPr>
          <w:rFonts w:cstheme="minorHAnsi"/>
        </w:rPr>
        <w:t>Signature</w:t>
      </w:r>
    </w:p>
    <w:p w14:paraId="6EC8DA88" w14:textId="77777777" w:rsidR="002D6205" w:rsidRPr="009B44C2" w:rsidRDefault="002D6205" w:rsidP="002D6205">
      <w:pPr>
        <w:pStyle w:val="NoSpacing"/>
        <w:rPr>
          <w:rFonts w:eastAsia="Calibri" w:cstheme="minorHAnsi"/>
          <w:szCs w:val="12"/>
        </w:rPr>
      </w:pPr>
    </w:p>
    <w:p w14:paraId="2A747317" w14:textId="77777777" w:rsidR="002D6205" w:rsidRPr="009B44C2" w:rsidRDefault="002D6205" w:rsidP="002D6205">
      <w:pPr>
        <w:pStyle w:val="NoSpacing"/>
        <w:rPr>
          <w:rFonts w:cstheme="minorHAnsi"/>
        </w:rPr>
      </w:pPr>
      <w:r w:rsidRPr="009B44C2">
        <w:rPr>
          <w:rFonts w:cstheme="minorHAnsi"/>
          <w:spacing w:val="-19"/>
        </w:rPr>
        <w:t xml:space="preserve"> </w:t>
      </w:r>
      <w:r w:rsidRPr="009B44C2">
        <w:rPr>
          <w:rFonts w:cstheme="minorHAnsi"/>
          <w:u w:val="single" w:color="221E1F"/>
        </w:rPr>
        <w:t xml:space="preserve">                                                                   </w:t>
      </w:r>
    </w:p>
    <w:p w14:paraId="5070118C" w14:textId="590F6BC6" w:rsidR="002D6205" w:rsidRPr="009B44C2" w:rsidRDefault="006D34DC" w:rsidP="002D6205">
      <w:pPr>
        <w:pStyle w:val="NoSpacing"/>
        <w:ind w:left="720"/>
        <w:rPr>
          <w:rFonts w:eastAsia="Calibri" w:cstheme="minorHAnsi"/>
          <w:szCs w:val="26"/>
        </w:rPr>
      </w:pPr>
      <w:r w:rsidRPr="009B44C2">
        <w:rPr>
          <w:rFonts w:eastAsia="Calibri" w:cstheme="minorHAnsi"/>
          <w:szCs w:val="26"/>
        </w:rPr>
        <w:t>Borrow Dates</w:t>
      </w:r>
    </w:p>
    <w:p w14:paraId="4424BEDF" w14:textId="77777777" w:rsidR="006D34DC" w:rsidRPr="009B44C2" w:rsidRDefault="006D34DC" w:rsidP="002D6205">
      <w:pPr>
        <w:pStyle w:val="NoSpacing"/>
        <w:ind w:left="720"/>
        <w:rPr>
          <w:rFonts w:eastAsia="Calibri" w:cstheme="minorHAnsi"/>
          <w:szCs w:val="26"/>
        </w:rPr>
      </w:pPr>
    </w:p>
    <w:p w14:paraId="220C8ADC" w14:textId="77777777" w:rsidR="006D34DC" w:rsidRPr="009B44C2" w:rsidRDefault="006D34DC" w:rsidP="006D34DC">
      <w:pPr>
        <w:pStyle w:val="NoSpacing"/>
        <w:rPr>
          <w:rFonts w:cstheme="minorHAnsi"/>
        </w:rPr>
      </w:pPr>
      <w:r w:rsidRPr="009B44C2">
        <w:rPr>
          <w:rFonts w:cstheme="minorHAnsi"/>
          <w:spacing w:val="-19"/>
        </w:rPr>
        <w:t xml:space="preserve"> </w:t>
      </w:r>
      <w:r w:rsidRPr="009B44C2">
        <w:rPr>
          <w:rFonts w:cstheme="minorHAnsi"/>
          <w:u w:val="single" w:color="221E1F"/>
        </w:rPr>
        <w:t xml:space="preserve">                                                                   </w:t>
      </w:r>
    </w:p>
    <w:p w14:paraId="5637E41A" w14:textId="73278A1A" w:rsidR="006D34DC" w:rsidRPr="009B44C2" w:rsidRDefault="006D34DC" w:rsidP="006D34DC">
      <w:pPr>
        <w:pStyle w:val="NoSpacing"/>
        <w:ind w:left="720"/>
        <w:rPr>
          <w:rFonts w:eastAsia="Calibri" w:cstheme="minorHAnsi"/>
          <w:szCs w:val="26"/>
        </w:rPr>
      </w:pPr>
      <w:r w:rsidRPr="009B44C2">
        <w:rPr>
          <w:rFonts w:eastAsia="Calibri" w:cstheme="minorHAnsi"/>
          <w:szCs w:val="26"/>
        </w:rPr>
        <w:t>Borrower Insurance Carrier</w:t>
      </w:r>
    </w:p>
    <w:p w14:paraId="0E406F8A" w14:textId="77777777" w:rsidR="002D6205" w:rsidRPr="009B44C2" w:rsidRDefault="002D6205" w:rsidP="002D6205">
      <w:pPr>
        <w:pStyle w:val="NoSpacing"/>
        <w:rPr>
          <w:rFonts w:cstheme="minorHAnsi"/>
        </w:rPr>
      </w:pPr>
      <w:r w:rsidRPr="009B44C2">
        <w:rPr>
          <w:rFonts w:cstheme="minorHAnsi"/>
        </w:rPr>
        <w:t xml:space="preserve"> </w:t>
      </w:r>
    </w:p>
    <w:sectPr w:rsidR="002D6205" w:rsidRPr="009B44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0" w:right="1060" w:bottom="280" w:left="10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01E57" w14:textId="77777777" w:rsidR="0060024C" w:rsidRDefault="0060024C" w:rsidP="009B44C2">
      <w:r>
        <w:separator/>
      </w:r>
    </w:p>
  </w:endnote>
  <w:endnote w:type="continuationSeparator" w:id="0">
    <w:p w14:paraId="6318BE90" w14:textId="77777777" w:rsidR="0060024C" w:rsidRDefault="0060024C" w:rsidP="009B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﷽﷽﷽﷽﷽﷽﷽﷽at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0A0AA" w14:textId="77777777" w:rsidR="009B44C2" w:rsidRDefault="009B4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2D81A" w14:textId="77777777" w:rsidR="009B44C2" w:rsidRDefault="009B44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F044D" w14:textId="77777777" w:rsidR="009B44C2" w:rsidRDefault="009B4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F0FE" w14:textId="77777777" w:rsidR="0060024C" w:rsidRDefault="0060024C" w:rsidP="009B44C2">
      <w:r>
        <w:separator/>
      </w:r>
    </w:p>
  </w:footnote>
  <w:footnote w:type="continuationSeparator" w:id="0">
    <w:p w14:paraId="6E132003" w14:textId="77777777" w:rsidR="0060024C" w:rsidRDefault="0060024C" w:rsidP="009B4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32A2" w14:textId="77777777" w:rsidR="009B44C2" w:rsidRDefault="009B4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69DE" w14:textId="77777777" w:rsidR="009B44C2" w:rsidRDefault="009B44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C99B" w14:textId="77777777" w:rsidR="009B44C2" w:rsidRDefault="009B4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53F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1C08A2"/>
    <w:multiLevelType w:val="hybridMultilevel"/>
    <w:tmpl w:val="9E92EF04"/>
    <w:lvl w:ilvl="0" w:tplc="1F927284">
      <w:start w:val="1"/>
      <w:numFmt w:val="decimal"/>
      <w:lvlText w:val="%1."/>
      <w:lvlJc w:val="left"/>
      <w:pPr>
        <w:ind w:left="327" w:hanging="208"/>
      </w:pPr>
      <w:rPr>
        <w:rFonts w:ascii="Calibri" w:eastAsia="Calibri" w:hAnsi="Calibri" w:hint="default"/>
        <w:color w:val="231F20"/>
        <w:spacing w:val="2"/>
        <w:w w:val="70"/>
        <w:sz w:val="20"/>
        <w:szCs w:val="20"/>
      </w:rPr>
    </w:lvl>
    <w:lvl w:ilvl="1" w:tplc="D65885FC">
      <w:start w:val="1"/>
      <w:numFmt w:val="lowerLetter"/>
      <w:lvlText w:val="%2."/>
      <w:lvlJc w:val="left"/>
      <w:pPr>
        <w:ind w:left="651" w:hanging="288"/>
        <w:jc w:val="right"/>
      </w:pPr>
      <w:rPr>
        <w:rFonts w:ascii="Calibri" w:eastAsia="Calibri" w:hAnsi="Calibri" w:hint="default"/>
        <w:color w:val="231F20"/>
        <w:spacing w:val="2"/>
        <w:w w:val="102"/>
        <w:sz w:val="20"/>
        <w:szCs w:val="20"/>
      </w:rPr>
    </w:lvl>
    <w:lvl w:ilvl="2" w:tplc="B6C2C8E8">
      <w:start w:val="1"/>
      <w:numFmt w:val="bullet"/>
      <w:lvlText w:val="•"/>
      <w:lvlJc w:val="left"/>
      <w:pPr>
        <w:ind w:left="1829" w:hanging="288"/>
      </w:pPr>
      <w:rPr>
        <w:rFonts w:hint="default"/>
      </w:rPr>
    </w:lvl>
    <w:lvl w:ilvl="3" w:tplc="1B6A1890">
      <w:start w:val="1"/>
      <w:numFmt w:val="bullet"/>
      <w:lvlText w:val="•"/>
      <w:lvlJc w:val="left"/>
      <w:pPr>
        <w:ind w:left="3008" w:hanging="288"/>
      </w:pPr>
      <w:rPr>
        <w:rFonts w:hint="default"/>
      </w:rPr>
    </w:lvl>
    <w:lvl w:ilvl="4" w:tplc="B3AC66C8">
      <w:start w:val="1"/>
      <w:numFmt w:val="bullet"/>
      <w:lvlText w:val="•"/>
      <w:lvlJc w:val="left"/>
      <w:pPr>
        <w:ind w:left="4187" w:hanging="288"/>
      </w:pPr>
      <w:rPr>
        <w:rFonts w:hint="default"/>
      </w:rPr>
    </w:lvl>
    <w:lvl w:ilvl="5" w:tplc="88021784">
      <w:start w:val="1"/>
      <w:numFmt w:val="bullet"/>
      <w:lvlText w:val="•"/>
      <w:lvlJc w:val="left"/>
      <w:pPr>
        <w:ind w:left="5366" w:hanging="288"/>
      </w:pPr>
      <w:rPr>
        <w:rFonts w:hint="default"/>
      </w:rPr>
    </w:lvl>
    <w:lvl w:ilvl="6" w:tplc="84D4539A">
      <w:start w:val="1"/>
      <w:numFmt w:val="bullet"/>
      <w:lvlText w:val="•"/>
      <w:lvlJc w:val="left"/>
      <w:pPr>
        <w:ind w:left="6544" w:hanging="288"/>
      </w:pPr>
      <w:rPr>
        <w:rFonts w:hint="default"/>
      </w:rPr>
    </w:lvl>
    <w:lvl w:ilvl="7" w:tplc="C57A62CA">
      <w:start w:val="1"/>
      <w:numFmt w:val="bullet"/>
      <w:lvlText w:val="•"/>
      <w:lvlJc w:val="left"/>
      <w:pPr>
        <w:ind w:left="7723" w:hanging="288"/>
      </w:pPr>
      <w:rPr>
        <w:rFonts w:hint="default"/>
      </w:rPr>
    </w:lvl>
    <w:lvl w:ilvl="8" w:tplc="6E2AE284">
      <w:start w:val="1"/>
      <w:numFmt w:val="bullet"/>
      <w:lvlText w:val="•"/>
      <w:lvlJc w:val="left"/>
      <w:pPr>
        <w:ind w:left="8902" w:hanging="288"/>
      </w:pPr>
      <w:rPr>
        <w:rFonts w:hint="default"/>
      </w:rPr>
    </w:lvl>
  </w:abstractNum>
  <w:abstractNum w:abstractNumId="2" w15:restartNumberingAfterBreak="0">
    <w:nsid w:val="64265B9C"/>
    <w:multiLevelType w:val="hybridMultilevel"/>
    <w:tmpl w:val="8C644750"/>
    <w:lvl w:ilvl="0" w:tplc="58A65008">
      <w:start w:val="2"/>
      <w:numFmt w:val="decimal"/>
      <w:lvlText w:val="%1."/>
      <w:lvlJc w:val="left"/>
      <w:pPr>
        <w:ind w:left="115" w:hanging="210"/>
        <w:jc w:val="left"/>
      </w:pPr>
      <w:rPr>
        <w:rFonts w:ascii="Montserrat" w:eastAsia="Montserrat" w:hAnsi="Montserrat" w:cs="Montserrat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A1F4A9DA">
      <w:numFmt w:val="bullet"/>
      <w:lvlText w:val="•"/>
      <w:lvlJc w:val="left"/>
      <w:pPr>
        <w:ind w:left="739" w:hanging="90"/>
      </w:pPr>
      <w:rPr>
        <w:rFonts w:ascii="Montserrat" w:eastAsia="Montserrat" w:hAnsi="Montserrat" w:cs="Montserrat" w:hint="default"/>
        <w:i/>
        <w:color w:val="231F20"/>
        <w:spacing w:val="-6"/>
        <w:w w:val="100"/>
        <w:sz w:val="16"/>
        <w:szCs w:val="16"/>
        <w:lang w:val="en-US" w:eastAsia="en-US" w:bidi="en-US"/>
      </w:rPr>
    </w:lvl>
    <w:lvl w:ilvl="2" w:tplc="92F660EE">
      <w:numFmt w:val="bullet"/>
      <w:lvlText w:val="•"/>
      <w:lvlJc w:val="left"/>
      <w:pPr>
        <w:ind w:left="1782" w:hanging="90"/>
      </w:pPr>
      <w:rPr>
        <w:rFonts w:hint="default"/>
        <w:lang w:val="en-US" w:eastAsia="en-US" w:bidi="en-US"/>
      </w:rPr>
    </w:lvl>
    <w:lvl w:ilvl="3" w:tplc="229E856A">
      <w:numFmt w:val="bullet"/>
      <w:lvlText w:val="•"/>
      <w:lvlJc w:val="left"/>
      <w:pPr>
        <w:ind w:left="2824" w:hanging="90"/>
      </w:pPr>
      <w:rPr>
        <w:rFonts w:hint="default"/>
        <w:lang w:val="en-US" w:eastAsia="en-US" w:bidi="en-US"/>
      </w:rPr>
    </w:lvl>
    <w:lvl w:ilvl="4" w:tplc="C20CCFCE">
      <w:numFmt w:val="bullet"/>
      <w:lvlText w:val="•"/>
      <w:lvlJc w:val="left"/>
      <w:pPr>
        <w:ind w:left="3866" w:hanging="90"/>
      </w:pPr>
      <w:rPr>
        <w:rFonts w:hint="default"/>
        <w:lang w:val="en-US" w:eastAsia="en-US" w:bidi="en-US"/>
      </w:rPr>
    </w:lvl>
    <w:lvl w:ilvl="5" w:tplc="AF3063CC">
      <w:numFmt w:val="bullet"/>
      <w:lvlText w:val="•"/>
      <w:lvlJc w:val="left"/>
      <w:pPr>
        <w:ind w:left="4908" w:hanging="90"/>
      </w:pPr>
      <w:rPr>
        <w:rFonts w:hint="default"/>
        <w:lang w:val="en-US" w:eastAsia="en-US" w:bidi="en-US"/>
      </w:rPr>
    </w:lvl>
    <w:lvl w:ilvl="6" w:tplc="14D2FA38">
      <w:numFmt w:val="bullet"/>
      <w:lvlText w:val="•"/>
      <w:lvlJc w:val="left"/>
      <w:pPr>
        <w:ind w:left="5951" w:hanging="90"/>
      </w:pPr>
      <w:rPr>
        <w:rFonts w:hint="default"/>
        <w:lang w:val="en-US" w:eastAsia="en-US" w:bidi="en-US"/>
      </w:rPr>
    </w:lvl>
    <w:lvl w:ilvl="7" w:tplc="D4649C3E">
      <w:numFmt w:val="bullet"/>
      <w:lvlText w:val="•"/>
      <w:lvlJc w:val="left"/>
      <w:pPr>
        <w:ind w:left="6993" w:hanging="90"/>
      </w:pPr>
      <w:rPr>
        <w:rFonts w:hint="default"/>
        <w:lang w:val="en-US" w:eastAsia="en-US" w:bidi="en-US"/>
      </w:rPr>
    </w:lvl>
    <w:lvl w:ilvl="8" w:tplc="7F8200A0">
      <w:numFmt w:val="bullet"/>
      <w:lvlText w:val="•"/>
      <w:lvlJc w:val="left"/>
      <w:pPr>
        <w:ind w:left="8035" w:hanging="90"/>
      </w:pPr>
      <w:rPr>
        <w:rFonts w:hint="default"/>
        <w:lang w:val="en-US" w:eastAsia="en-US" w:bidi="en-US"/>
      </w:rPr>
    </w:lvl>
  </w:abstractNum>
  <w:num w:numId="1" w16cid:durableId="640774309">
    <w:abstractNumId w:val="2"/>
  </w:num>
  <w:num w:numId="2" w16cid:durableId="1590117871">
    <w:abstractNumId w:val="1"/>
  </w:num>
  <w:num w:numId="3" w16cid:durableId="129067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GINREP" w:val="BEGINREP"/>
    <w:docVar w:name="ENDREP" w:val="ENDREP"/>
  </w:docVars>
  <w:rsids>
    <w:rsidRoot w:val="00235A8D"/>
    <w:rsid w:val="00235A8D"/>
    <w:rsid w:val="002A0CAE"/>
    <w:rsid w:val="002D6205"/>
    <w:rsid w:val="002E6794"/>
    <w:rsid w:val="00413DD9"/>
    <w:rsid w:val="005605B2"/>
    <w:rsid w:val="0060024C"/>
    <w:rsid w:val="00604640"/>
    <w:rsid w:val="0065575D"/>
    <w:rsid w:val="00682DD9"/>
    <w:rsid w:val="006A2626"/>
    <w:rsid w:val="006D34DC"/>
    <w:rsid w:val="00734402"/>
    <w:rsid w:val="00744061"/>
    <w:rsid w:val="007A479D"/>
    <w:rsid w:val="009B44C2"/>
    <w:rsid w:val="00A37CB4"/>
    <w:rsid w:val="00A467A8"/>
    <w:rsid w:val="00BC7302"/>
    <w:rsid w:val="00BE3994"/>
    <w:rsid w:val="00D164A6"/>
    <w:rsid w:val="00E4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BBB9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Montserrat" w:eastAsia="Montserrat" w:hAnsi="Montserrat" w:cs="Montserrat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45"/>
      <w:ind w:left="744" w:hanging="9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D6205"/>
    <w:pPr>
      <w:autoSpaceDE/>
      <w:autoSpaceDN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2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6205"/>
    <w:pPr>
      <w:autoSpaceDE/>
      <w:autoSpaceDN/>
    </w:pPr>
  </w:style>
  <w:style w:type="paragraph" w:styleId="Header">
    <w:name w:val="header"/>
    <w:basedOn w:val="Normal"/>
    <w:link w:val="HeaderChar"/>
    <w:uiPriority w:val="99"/>
    <w:unhideWhenUsed/>
    <w:rsid w:val="002D6205"/>
    <w:pPr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2D6205"/>
  </w:style>
  <w:style w:type="paragraph" w:styleId="Footer">
    <w:name w:val="footer"/>
    <w:basedOn w:val="Normal"/>
    <w:link w:val="FooterChar"/>
    <w:uiPriority w:val="99"/>
    <w:unhideWhenUsed/>
    <w:rsid w:val="002D6205"/>
    <w:pPr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2D6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6B0CD9-9170-704E-9F61-FE8E75A4D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Jonathan Hrovat</cp:lastModifiedBy>
  <cp:revision>3</cp:revision>
  <dcterms:created xsi:type="dcterms:W3CDTF">2023-04-21T18:23:00Z</dcterms:created>
  <dcterms:modified xsi:type="dcterms:W3CDTF">2023-04-21T23:21:00Z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2020-06-18T00:00:00Z</vt:filetime>
  </property>
</Properties>
</file>